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4D" w:rsidRDefault="00F11853" w:rsidP="00B32CCB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-510540</wp:posOffset>
                </wp:positionV>
                <wp:extent cx="5410200" cy="1057275"/>
                <wp:effectExtent l="76200" t="76200" r="0" b="95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D8D" w:rsidRDefault="008F6D8D" w:rsidP="008F6D8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ΠΕΡΙΦΕΡΕΙΑΚΟ </w:t>
                            </w:r>
                            <w:r w:rsidRPr="00C71C0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ΔΗΜΟΤΙΚΟ ΣΧΟΛΕΙΟ ΚΛΗΡΟΥ</w:t>
                            </w:r>
                          </w:p>
                          <w:p w:rsidR="008F6D8D" w:rsidRPr="00696FD4" w:rsidRDefault="008F6D8D" w:rsidP="008F6D8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07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Λεωφ</w:t>
                            </w:r>
                            <w:proofErr w:type="spellEnd"/>
                            <w:r w:rsidRPr="00DD07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Αρχιεπισκόπου Μακαρίου Γ΄66, Τ.Κ. 2600 Κλήρου,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Λευκωσία </w:t>
                            </w:r>
                            <w:r w:rsidR="00670C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22632425</w:t>
                            </w:r>
                            <w:r w:rsidR="00670C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Τηλεομοιότυπο:22874308 </w:t>
                            </w:r>
                            <w:r w:rsidR="00670CB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Ηλεκτρονικό Ταχυδρομείο: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dim</w:t>
                            </w:r>
                            <w:r w:rsidRPr="00696F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klirou</w:t>
                            </w:r>
                            <w:proofErr w:type="spellEnd"/>
                            <w:r w:rsidRPr="00696F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lef</w:t>
                            </w:r>
                            <w:proofErr w:type="spellEnd"/>
                            <w:r w:rsidRPr="00696F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schools</w:t>
                            </w:r>
                            <w:r w:rsidRPr="00696F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ac</w:t>
                            </w:r>
                            <w:r w:rsidRPr="00696F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cy</w:t>
                            </w:r>
                          </w:p>
                          <w:p w:rsidR="008F6D8D" w:rsidRPr="005D2F6F" w:rsidRDefault="008F6D8D" w:rsidP="008F6D8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Ιστοσελίδα Σχολείου: </w:t>
                            </w:r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://</w:t>
                            </w:r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dim</w:t>
                            </w:r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klirou</w:t>
                            </w:r>
                            <w:proofErr w:type="spellEnd"/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lef</w:t>
                            </w:r>
                            <w:proofErr w:type="spellEnd"/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schools</w:t>
                            </w:r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ac</w:t>
                            </w:r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5D2F6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0.7pt;margin-top:-40.2pt;width:426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" strokecolor="#404040">
                <v:shadow on="t" opacity=".5" offset="-6pt,-6pt"/>
                <v:textbox>
                  <w:txbxContent>
                    <w:p w:rsidR="008F6D8D" w:rsidRDefault="008F6D8D" w:rsidP="008F6D8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ΠΕΡΙΦΕΡΕΙΑΚΟ </w:t>
                      </w:r>
                      <w:r w:rsidRPr="00C71C0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ΔΗΜΟΤΙΚΟ ΣΧΟΛΕΙΟ ΚΛΗΡΟΥ</w:t>
                      </w:r>
                    </w:p>
                    <w:p w:rsidR="008F6D8D" w:rsidRPr="00696FD4" w:rsidRDefault="008F6D8D" w:rsidP="008F6D8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D077A">
                        <w:rPr>
                          <w:rFonts w:ascii="Comic Sans MS" w:hAnsi="Comic Sans MS"/>
                          <w:sz w:val="20"/>
                          <w:szCs w:val="20"/>
                        </w:rPr>
                        <w:t>Λεωφ</w:t>
                      </w:r>
                      <w:proofErr w:type="spellEnd"/>
                      <w:r w:rsidRPr="00DD077A">
                        <w:rPr>
                          <w:rFonts w:ascii="Comic Sans MS" w:hAnsi="Comic Sans MS"/>
                          <w:sz w:val="20"/>
                          <w:szCs w:val="20"/>
                        </w:rPr>
                        <w:t>. Αρχιεπισκόπου Μακαρίου Γ΄66, Τ.Κ. 2600 Κλήρου,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Λευκωσία </w:t>
                      </w:r>
                      <w:r w:rsidR="00670C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 22632425</w:t>
                      </w:r>
                      <w:r w:rsidR="00670C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Τηλεομοιότυπο:22874308 </w:t>
                      </w:r>
                      <w:r w:rsidR="00670CB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Ηλεκτρονικό Ταχυδρομείο: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dim</w:t>
                      </w:r>
                      <w:r w:rsidRPr="00696FD4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klirou</w:t>
                      </w:r>
                      <w:proofErr w:type="spellEnd"/>
                      <w:r w:rsidRPr="00696FD4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lef</w:t>
                      </w:r>
                      <w:proofErr w:type="spellEnd"/>
                      <w:r w:rsidRPr="00696FD4">
                        <w:rPr>
                          <w:rFonts w:ascii="Comic Sans MS" w:hAnsi="Comic Sans MS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schools</w:t>
                      </w:r>
                      <w:r w:rsidRPr="00696FD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ac</w:t>
                      </w:r>
                      <w:r w:rsidRPr="00696FD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cy</w:t>
                      </w:r>
                    </w:p>
                    <w:p w:rsidR="008F6D8D" w:rsidRPr="005D2F6F" w:rsidRDefault="008F6D8D" w:rsidP="008F6D8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Ιστοσελίδα Σχολείου: </w:t>
                      </w:r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http</w:t>
                      </w:r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</w:rPr>
                        <w:t>://</w:t>
                      </w:r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dim</w:t>
                      </w:r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klirou</w:t>
                      </w:r>
                      <w:proofErr w:type="spellEnd"/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lef</w:t>
                      </w:r>
                      <w:proofErr w:type="spellEnd"/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schools</w:t>
                      </w:r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ac</w:t>
                      </w:r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5D2F6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2CCB" w:rsidRDefault="00B32CCB" w:rsidP="00B32CCB">
      <w:pPr>
        <w:rPr>
          <w:sz w:val="24"/>
          <w:szCs w:val="24"/>
          <w:lang w:val="en-US"/>
        </w:rPr>
      </w:pPr>
    </w:p>
    <w:p w:rsidR="00B32CCB" w:rsidRPr="0044170E" w:rsidRDefault="007925EF" w:rsidP="00B32CCB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</w:t>
      </w:r>
      <w:r w:rsidR="00B5518D">
        <w:rPr>
          <w:rFonts w:ascii="Arial" w:hAnsi="Arial" w:cs="Arial"/>
          <w:szCs w:val="24"/>
        </w:rPr>
        <w:t>/10</w:t>
      </w:r>
      <w:r w:rsidR="00670CBF">
        <w:rPr>
          <w:rFonts w:ascii="Arial" w:hAnsi="Arial" w:cs="Arial"/>
          <w:szCs w:val="24"/>
        </w:rPr>
        <w:t>/2022</w:t>
      </w:r>
    </w:p>
    <w:p w:rsidR="00B32CCB" w:rsidRPr="001D4616" w:rsidRDefault="00B32CCB" w:rsidP="00B32CCB">
      <w:pPr>
        <w:jc w:val="both"/>
        <w:rPr>
          <w:rFonts w:ascii="Arial" w:hAnsi="Arial" w:cs="Arial"/>
          <w:b/>
          <w:szCs w:val="24"/>
        </w:rPr>
      </w:pPr>
      <w:r w:rsidRPr="001D4616">
        <w:rPr>
          <w:rFonts w:ascii="Arial" w:hAnsi="Arial" w:cs="Arial"/>
          <w:b/>
          <w:szCs w:val="24"/>
        </w:rPr>
        <w:t>Αγαπητοί γονείς</w:t>
      </w:r>
      <w:r w:rsidR="006C1D70" w:rsidRPr="001D4616">
        <w:rPr>
          <w:rFonts w:ascii="Arial" w:hAnsi="Arial" w:cs="Arial"/>
          <w:b/>
          <w:szCs w:val="24"/>
        </w:rPr>
        <w:t xml:space="preserve"> και κηδεμόνες</w:t>
      </w:r>
      <w:r w:rsidRPr="001D4616">
        <w:rPr>
          <w:rFonts w:ascii="Arial" w:hAnsi="Arial" w:cs="Arial"/>
          <w:b/>
          <w:szCs w:val="24"/>
        </w:rPr>
        <w:t>,</w:t>
      </w:r>
    </w:p>
    <w:p w:rsidR="00A4557A" w:rsidRPr="007725D4" w:rsidRDefault="009D67C2" w:rsidP="0044170E">
      <w:pPr>
        <w:jc w:val="both"/>
        <w:rPr>
          <w:rFonts w:ascii="Arial" w:hAnsi="Arial" w:cs="Arial"/>
          <w:szCs w:val="24"/>
        </w:rPr>
      </w:pPr>
      <w:r w:rsidRPr="007725D4">
        <w:rPr>
          <w:rFonts w:ascii="Arial" w:hAnsi="Arial" w:cs="Arial"/>
          <w:szCs w:val="24"/>
        </w:rPr>
        <w:t>Σας πληροφορούμε ότι</w:t>
      </w:r>
      <w:r w:rsidR="00A4557A" w:rsidRPr="007725D4">
        <w:rPr>
          <w:rFonts w:ascii="Arial" w:hAnsi="Arial" w:cs="Arial"/>
          <w:szCs w:val="24"/>
        </w:rPr>
        <w:t xml:space="preserve"> τη </w:t>
      </w:r>
      <w:r w:rsidR="00B5518D" w:rsidRPr="001D4616">
        <w:rPr>
          <w:rFonts w:ascii="Arial" w:hAnsi="Arial" w:cs="Arial"/>
          <w:b/>
          <w:szCs w:val="24"/>
        </w:rPr>
        <w:t xml:space="preserve">Δευτέρα, </w:t>
      </w:r>
      <w:r w:rsidR="007925EF">
        <w:rPr>
          <w:rFonts w:ascii="Arial" w:hAnsi="Arial" w:cs="Arial"/>
          <w:b/>
          <w:szCs w:val="24"/>
        </w:rPr>
        <w:t>7</w:t>
      </w:r>
      <w:r w:rsidR="00381915">
        <w:rPr>
          <w:rFonts w:ascii="Arial" w:hAnsi="Arial" w:cs="Arial"/>
          <w:b/>
          <w:szCs w:val="24"/>
        </w:rPr>
        <w:t>/</w:t>
      </w:r>
      <w:r w:rsidR="00B5518D" w:rsidRPr="001D4616">
        <w:rPr>
          <w:rFonts w:ascii="Arial" w:hAnsi="Arial" w:cs="Arial"/>
          <w:b/>
          <w:szCs w:val="24"/>
        </w:rPr>
        <w:t>11</w:t>
      </w:r>
      <w:r w:rsidR="00670CBF" w:rsidRPr="001D4616">
        <w:rPr>
          <w:rFonts w:ascii="Arial" w:hAnsi="Arial" w:cs="Arial"/>
          <w:b/>
          <w:szCs w:val="24"/>
        </w:rPr>
        <w:t>/2022</w:t>
      </w:r>
      <w:r w:rsidR="00B32CCB" w:rsidRPr="007725D4">
        <w:rPr>
          <w:rFonts w:ascii="Arial" w:hAnsi="Arial" w:cs="Arial"/>
          <w:szCs w:val="24"/>
        </w:rPr>
        <w:t xml:space="preserve"> τα παιδιά του σχολείου </w:t>
      </w:r>
      <w:r w:rsidR="001D39DE" w:rsidRPr="007725D4">
        <w:rPr>
          <w:rFonts w:ascii="Arial" w:hAnsi="Arial" w:cs="Arial"/>
          <w:szCs w:val="24"/>
        </w:rPr>
        <w:t>μας,</w:t>
      </w:r>
      <w:r w:rsidR="00C64604">
        <w:rPr>
          <w:rFonts w:ascii="Arial" w:hAnsi="Arial" w:cs="Arial"/>
          <w:szCs w:val="24"/>
        </w:rPr>
        <w:t xml:space="preserve"> </w:t>
      </w:r>
      <w:r w:rsidR="001D39DE" w:rsidRPr="007725D4">
        <w:rPr>
          <w:rFonts w:ascii="Arial" w:hAnsi="Arial" w:cs="Arial"/>
          <w:szCs w:val="24"/>
        </w:rPr>
        <w:t>μαζί με τ</w:t>
      </w:r>
      <w:r w:rsidR="00C64604">
        <w:rPr>
          <w:rFonts w:ascii="Arial" w:hAnsi="Arial" w:cs="Arial"/>
          <w:szCs w:val="24"/>
        </w:rPr>
        <w:t>ι</w:t>
      </w:r>
      <w:r w:rsidR="001D39DE" w:rsidRPr="007725D4">
        <w:rPr>
          <w:rFonts w:ascii="Arial" w:hAnsi="Arial" w:cs="Arial"/>
          <w:szCs w:val="24"/>
        </w:rPr>
        <w:t>ς δασκάλ</w:t>
      </w:r>
      <w:r w:rsidR="00C64604">
        <w:rPr>
          <w:rFonts w:ascii="Arial" w:hAnsi="Arial" w:cs="Arial"/>
          <w:szCs w:val="24"/>
        </w:rPr>
        <w:t>ε</w:t>
      </w:r>
      <w:r w:rsidR="001D39DE" w:rsidRPr="007725D4">
        <w:rPr>
          <w:rFonts w:ascii="Arial" w:hAnsi="Arial" w:cs="Arial"/>
          <w:szCs w:val="24"/>
        </w:rPr>
        <w:t xml:space="preserve">ς τους, </w:t>
      </w:r>
      <w:r w:rsidR="00652288" w:rsidRPr="007725D4">
        <w:rPr>
          <w:rFonts w:ascii="Arial" w:hAnsi="Arial" w:cs="Arial"/>
          <w:szCs w:val="24"/>
        </w:rPr>
        <w:t>θα πραγματοποιήσουν</w:t>
      </w:r>
      <w:r w:rsidR="00B32CCB" w:rsidRPr="007725D4">
        <w:rPr>
          <w:rFonts w:ascii="Arial" w:hAnsi="Arial" w:cs="Arial"/>
          <w:szCs w:val="24"/>
        </w:rPr>
        <w:t xml:space="preserve"> </w:t>
      </w:r>
      <w:r w:rsidR="00B5518D">
        <w:rPr>
          <w:rFonts w:ascii="Arial" w:hAnsi="Arial" w:cs="Arial"/>
          <w:szCs w:val="24"/>
        </w:rPr>
        <w:t xml:space="preserve">εκπαιδευτική </w:t>
      </w:r>
      <w:r w:rsidR="00B32CCB" w:rsidRPr="007725D4">
        <w:rPr>
          <w:rFonts w:ascii="Arial" w:hAnsi="Arial" w:cs="Arial"/>
          <w:szCs w:val="24"/>
        </w:rPr>
        <w:t xml:space="preserve">εκδρομή </w:t>
      </w:r>
      <w:r w:rsidR="00A4557A" w:rsidRPr="007725D4">
        <w:rPr>
          <w:rFonts w:ascii="Arial" w:hAnsi="Arial" w:cs="Arial"/>
          <w:szCs w:val="24"/>
        </w:rPr>
        <w:t>στ</w:t>
      </w:r>
      <w:r w:rsidR="00B5518D">
        <w:rPr>
          <w:rFonts w:ascii="Arial" w:hAnsi="Arial" w:cs="Arial"/>
          <w:szCs w:val="24"/>
        </w:rPr>
        <w:t xml:space="preserve">α </w:t>
      </w:r>
      <w:proofErr w:type="spellStart"/>
      <w:r w:rsidR="00B5518D" w:rsidRPr="001D4616">
        <w:rPr>
          <w:rFonts w:ascii="Arial" w:hAnsi="Arial" w:cs="Arial"/>
          <w:b/>
          <w:szCs w:val="24"/>
        </w:rPr>
        <w:t>Λεύκαρα</w:t>
      </w:r>
      <w:proofErr w:type="spellEnd"/>
      <w:r w:rsidR="00A4557A" w:rsidRPr="007725D4">
        <w:rPr>
          <w:rFonts w:ascii="Arial" w:hAnsi="Arial" w:cs="Arial"/>
          <w:szCs w:val="24"/>
        </w:rPr>
        <w:t xml:space="preserve">. </w:t>
      </w:r>
    </w:p>
    <w:p w:rsidR="0044170E" w:rsidRPr="007725D4" w:rsidRDefault="00D11CE5" w:rsidP="009D67C2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Τα παιδιά θ</w:t>
      </w:r>
      <w:r w:rsidR="00B5518D">
        <w:rPr>
          <w:rFonts w:ascii="Arial" w:hAnsi="Arial" w:cs="Arial"/>
        </w:rPr>
        <w:t xml:space="preserve">α επισκεφθούν την εκκλησία του Τιμίου Σταυρού, το Μουσείο και το εργοστάσιο λουκουμιών. </w:t>
      </w:r>
      <w:r w:rsidR="009D67C2" w:rsidRPr="007725D4">
        <w:rPr>
          <w:rFonts w:ascii="Arial" w:hAnsi="Arial" w:cs="Arial"/>
        </w:rPr>
        <w:t>Στη συνέχεια τ</w:t>
      </w:r>
      <w:r w:rsidR="00652288" w:rsidRPr="007725D4">
        <w:rPr>
          <w:rFonts w:ascii="Arial" w:hAnsi="Arial" w:cs="Arial"/>
          <w:szCs w:val="24"/>
        </w:rPr>
        <w:t xml:space="preserve">α παιδιά θα </w:t>
      </w:r>
      <w:r w:rsidR="009D67C2" w:rsidRPr="007725D4">
        <w:rPr>
          <w:rFonts w:ascii="Arial" w:hAnsi="Arial" w:cs="Arial"/>
          <w:szCs w:val="24"/>
        </w:rPr>
        <w:t>έχουν την ευκαιρία να γευματίσουν και ν</w:t>
      </w:r>
      <w:r w:rsidR="00652288" w:rsidRPr="007725D4">
        <w:rPr>
          <w:rFonts w:ascii="Arial" w:hAnsi="Arial" w:cs="Arial"/>
          <w:szCs w:val="24"/>
        </w:rPr>
        <w:t xml:space="preserve">α </w:t>
      </w:r>
      <w:r w:rsidR="00C64604">
        <w:rPr>
          <w:rFonts w:ascii="Arial" w:hAnsi="Arial" w:cs="Arial"/>
          <w:szCs w:val="24"/>
        </w:rPr>
        <w:t>ξεκουραστούν</w:t>
      </w:r>
      <w:r w:rsidR="009D67C2" w:rsidRPr="007725D4">
        <w:rPr>
          <w:rFonts w:ascii="Arial" w:hAnsi="Arial" w:cs="Arial"/>
          <w:szCs w:val="24"/>
        </w:rPr>
        <w:t xml:space="preserve"> </w:t>
      </w:r>
      <w:r w:rsidR="00C64604">
        <w:rPr>
          <w:rFonts w:ascii="Arial" w:hAnsi="Arial" w:cs="Arial"/>
          <w:szCs w:val="24"/>
        </w:rPr>
        <w:t xml:space="preserve">στο εστιατόριο </w:t>
      </w:r>
      <w:r>
        <w:rPr>
          <w:rFonts w:ascii="Arial" w:hAnsi="Arial" w:cs="Arial"/>
          <w:szCs w:val="24"/>
        </w:rPr>
        <w:t>«</w:t>
      </w:r>
      <w:r w:rsidR="00AC6526">
        <w:rPr>
          <w:rFonts w:ascii="Arial" w:hAnsi="Arial" w:cs="Arial"/>
          <w:szCs w:val="24"/>
        </w:rPr>
        <w:t>Το σπίτι των Ανέμων</w:t>
      </w:r>
      <w:r>
        <w:rPr>
          <w:rFonts w:ascii="Arial" w:hAnsi="Arial" w:cs="Arial"/>
          <w:szCs w:val="24"/>
        </w:rPr>
        <w:t>»</w:t>
      </w:r>
      <w:r w:rsidR="00AC6526">
        <w:rPr>
          <w:rFonts w:ascii="Arial" w:hAnsi="Arial" w:cs="Arial"/>
          <w:szCs w:val="24"/>
        </w:rPr>
        <w:t xml:space="preserve"> στα </w:t>
      </w:r>
      <w:proofErr w:type="spellStart"/>
      <w:r w:rsidR="00AC6526">
        <w:rPr>
          <w:rFonts w:ascii="Arial" w:hAnsi="Arial" w:cs="Arial"/>
          <w:szCs w:val="24"/>
        </w:rPr>
        <w:t>Λευκαρα</w:t>
      </w:r>
      <w:proofErr w:type="spellEnd"/>
      <w:r w:rsidR="00AC6526">
        <w:rPr>
          <w:rFonts w:ascii="Arial" w:hAnsi="Arial" w:cs="Arial"/>
          <w:szCs w:val="24"/>
        </w:rPr>
        <w:t>.</w:t>
      </w:r>
    </w:p>
    <w:p w:rsidR="0044170E" w:rsidRPr="007725D4" w:rsidRDefault="0044170E" w:rsidP="0044170E">
      <w:pPr>
        <w:jc w:val="both"/>
        <w:rPr>
          <w:rFonts w:ascii="Arial" w:hAnsi="Arial" w:cs="Arial"/>
          <w:b/>
          <w:szCs w:val="24"/>
        </w:rPr>
      </w:pPr>
      <w:r w:rsidRPr="007725D4">
        <w:rPr>
          <w:rFonts w:ascii="Arial" w:hAnsi="Arial" w:cs="Arial"/>
          <w:szCs w:val="24"/>
        </w:rPr>
        <w:t>Όσα παιδιά επιθυμούν</w:t>
      </w:r>
      <w:r w:rsidR="007725D4" w:rsidRPr="007725D4">
        <w:rPr>
          <w:rFonts w:ascii="Arial" w:hAnsi="Arial" w:cs="Arial"/>
          <w:szCs w:val="24"/>
        </w:rPr>
        <w:t>,</w:t>
      </w:r>
      <w:r w:rsidRPr="007725D4">
        <w:rPr>
          <w:rFonts w:ascii="Arial" w:hAnsi="Arial" w:cs="Arial"/>
          <w:szCs w:val="24"/>
        </w:rPr>
        <w:t xml:space="preserve"> μπορούν να παραγγείλουν φαγητό συμπληρώνοντας την πιο κάτω δήλωση και να την παραδώσουν </w:t>
      </w:r>
      <w:r w:rsidR="000E6504">
        <w:rPr>
          <w:rFonts w:ascii="Arial" w:hAnsi="Arial" w:cs="Arial"/>
          <w:b/>
          <w:szCs w:val="24"/>
        </w:rPr>
        <w:t xml:space="preserve">το αργότερο μέχρι την </w:t>
      </w:r>
      <w:r w:rsidR="007925EF">
        <w:rPr>
          <w:rFonts w:ascii="Arial" w:hAnsi="Arial" w:cs="Arial"/>
          <w:b/>
          <w:szCs w:val="24"/>
        </w:rPr>
        <w:t>Δευτέρα</w:t>
      </w:r>
      <w:r w:rsidR="00B5518D">
        <w:rPr>
          <w:rFonts w:ascii="Arial" w:hAnsi="Arial" w:cs="Arial"/>
          <w:b/>
          <w:szCs w:val="24"/>
        </w:rPr>
        <w:t xml:space="preserve">, </w:t>
      </w:r>
      <w:r w:rsidR="007925EF">
        <w:rPr>
          <w:rFonts w:ascii="Arial" w:hAnsi="Arial" w:cs="Arial"/>
          <w:b/>
          <w:szCs w:val="24"/>
        </w:rPr>
        <w:t>31</w:t>
      </w:r>
      <w:r w:rsidR="00B5518D">
        <w:rPr>
          <w:rFonts w:ascii="Arial" w:hAnsi="Arial" w:cs="Arial"/>
          <w:b/>
          <w:szCs w:val="24"/>
        </w:rPr>
        <w:t>/10</w:t>
      </w:r>
      <w:r w:rsidR="00C64604">
        <w:rPr>
          <w:rFonts w:ascii="Arial" w:hAnsi="Arial" w:cs="Arial"/>
          <w:b/>
          <w:szCs w:val="24"/>
        </w:rPr>
        <w:t>/2022</w:t>
      </w:r>
      <w:r w:rsidR="007725D4" w:rsidRPr="007725D4">
        <w:rPr>
          <w:rFonts w:ascii="Arial" w:hAnsi="Arial" w:cs="Arial"/>
          <w:b/>
          <w:szCs w:val="24"/>
        </w:rPr>
        <w:t xml:space="preserve"> </w:t>
      </w:r>
      <w:r w:rsidRPr="007725D4">
        <w:rPr>
          <w:rFonts w:ascii="Arial" w:hAnsi="Arial" w:cs="Arial"/>
          <w:szCs w:val="24"/>
        </w:rPr>
        <w:t xml:space="preserve">στην υπεύθυνη δασκάλα της τάξης τους μαζί με το </w:t>
      </w:r>
      <w:proofErr w:type="spellStart"/>
      <w:r w:rsidRPr="007725D4">
        <w:rPr>
          <w:rFonts w:ascii="Arial" w:hAnsi="Arial" w:cs="Arial"/>
          <w:szCs w:val="24"/>
        </w:rPr>
        <w:t>αγώγιο</w:t>
      </w:r>
      <w:proofErr w:type="spellEnd"/>
      <w:r w:rsidR="009D67C2" w:rsidRPr="007725D4">
        <w:rPr>
          <w:rFonts w:ascii="Arial" w:hAnsi="Arial" w:cs="Arial"/>
          <w:szCs w:val="24"/>
        </w:rPr>
        <w:t xml:space="preserve"> </w:t>
      </w:r>
      <w:r w:rsidR="00652288" w:rsidRPr="007725D4">
        <w:rPr>
          <w:rFonts w:ascii="Arial" w:hAnsi="Arial" w:cs="Arial"/>
          <w:szCs w:val="24"/>
        </w:rPr>
        <w:t xml:space="preserve">του λεωφορείου </w:t>
      </w:r>
      <w:r w:rsidR="001D39DE" w:rsidRPr="007725D4">
        <w:rPr>
          <w:rFonts w:ascii="Arial" w:hAnsi="Arial" w:cs="Arial"/>
          <w:szCs w:val="24"/>
        </w:rPr>
        <w:t>που ανέρχεται στα</w:t>
      </w:r>
      <w:r w:rsidR="009D67C2" w:rsidRPr="007725D4">
        <w:rPr>
          <w:rFonts w:ascii="Arial" w:hAnsi="Arial" w:cs="Arial"/>
          <w:szCs w:val="24"/>
        </w:rPr>
        <w:t xml:space="preserve"> </w:t>
      </w:r>
      <w:r w:rsidR="001D39DE" w:rsidRPr="00D02FB0">
        <w:rPr>
          <w:rFonts w:ascii="Arial" w:hAnsi="Arial" w:cs="Arial"/>
          <w:b/>
          <w:szCs w:val="24"/>
        </w:rPr>
        <w:t>€</w:t>
      </w:r>
      <w:r w:rsidR="00B5518D">
        <w:rPr>
          <w:rFonts w:ascii="Arial" w:hAnsi="Arial" w:cs="Arial"/>
          <w:b/>
          <w:szCs w:val="24"/>
        </w:rPr>
        <w:t>6</w:t>
      </w:r>
      <w:r w:rsidR="00D02FB0" w:rsidRPr="00D02FB0">
        <w:rPr>
          <w:rFonts w:ascii="Arial" w:hAnsi="Arial" w:cs="Arial"/>
          <w:b/>
          <w:szCs w:val="24"/>
        </w:rPr>
        <w:t>,00</w:t>
      </w:r>
      <w:r w:rsidR="007725D4" w:rsidRPr="007725D4">
        <w:rPr>
          <w:rFonts w:ascii="Arial" w:hAnsi="Arial" w:cs="Arial"/>
          <w:szCs w:val="24"/>
        </w:rPr>
        <w:t xml:space="preserve">. Τα χρήματα θα πρέπει να είναι </w:t>
      </w:r>
      <w:r w:rsidRPr="007725D4">
        <w:rPr>
          <w:rFonts w:ascii="Arial" w:hAnsi="Arial" w:cs="Arial"/>
          <w:szCs w:val="24"/>
        </w:rPr>
        <w:t xml:space="preserve">μέσα σε κλειστό φάκελο στον οποίο θα αναγράφεται το όνομα του παιδιού </w:t>
      </w:r>
      <w:r w:rsidR="007725D4" w:rsidRPr="007725D4">
        <w:rPr>
          <w:rFonts w:ascii="Arial" w:hAnsi="Arial" w:cs="Arial"/>
          <w:szCs w:val="24"/>
        </w:rPr>
        <w:t>απ</w:t>
      </w:r>
      <w:r w:rsidR="006C1D70">
        <w:rPr>
          <w:rFonts w:ascii="Arial" w:hAnsi="Arial" w:cs="Arial"/>
          <w:szCs w:val="24"/>
        </w:rPr>
        <w:t xml:space="preserve">’ </w:t>
      </w:r>
      <w:r w:rsidR="007725D4" w:rsidRPr="007725D4">
        <w:rPr>
          <w:rFonts w:ascii="Arial" w:hAnsi="Arial" w:cs="Arial"/>
          <w:szCs w:val="24"/>
        </w:rPr>
        <w:t>έξω.</w:t>
      </w:r>
      <w:r w:rsidRPr="007725D4">
        <w:rPr>
          <w:rFonts w:ascii="Arial" w:hAnsi="Arial" w:cs="Arial"/>
          <w:szCs w:val="24"/>
        </w:rPr>
        <w:t xml:space="preserve"> </w:t>
      </w:r>
    </w:p>
    <w:p w:rsidR="00B32CCB" w:rsidRPr="007725D4" w:rsidRDefault="00B32CCB" w:rsidP="00B32CCB">
      <w:pPr>
        <w:tabs>
          <w:tab w:val="left" w:pos="4860"/>
        </w:tabs>
        <w:jc w:val="both"/>
        <w:rPr>
          <w:rFonts w:ascii="Arial" w:hAnsi="Arial" w:cs="Arial"/>
          <w:szCs w:val="24"/>
        </w:rPr>
      </w:pPr>
      <w:r w:rsidRPr="007725D4">
        <w:rPr>
          <w:rFonts w:ascii="Arial" w:hAnsi="Arial" w:cs="Arial"/>
          <w:b/>
          <w:szCs w:val="24"/>
        </w:rPr>
        <w:t>Η αναχώρησή μας από το σχολείο θα γίνει στις 7:45 π.μ.</w:t>
      </w:r>
      <w:r w:rsidR="00C64604">
        <w:rPr>
          <w:rFonts w:ascii="Arial" w:hAnsi="Arial" w:cs="Arial"/>
          <w:b/>
          <w:szCs w:val="24"/>
        </w:rPr>
        <w:t xml:space="preserve"> </w:t>
      </w:r>
      <w:r w:rsidR="00122972" w:rsidRPr="007725D4">
        <w:rPr>
          <w:rFonts w:ascii="Arial" w:hAnsi="Arial" w:cs="Arial"/>
          <w:b/>
          <w:szCs w:val="24"/>
          <w:u w:val="single"/>
        </w:rPr>
        <w:t>ακριβώς</w:t>
      </w:r>
      <w:r w:rsidRPr="007725D4">
        <w:rPr>
          <w:rFonts w:ascii="Arial" w:hAnsi="Arial" w:cs="Arial"/>
          <w:b/>
          <w:szCs w:val="24"/>
        </w:rPr>
        <w:t xml:space="preserve"> και η επιστροφή μας </w:t>
      </w:r>
      <w:r w:rsidR="00C052B3" w:rsidRPr="007725D4">
        <w:rPr>
          <w:rFonts w:ascii="Arial" w:hAnsi="Arial" w:cs="Arial"/>
          <w:b/>
          <w:szCs w:val="24"/>
        </w:rPr>
        <w:t xml:space="preserve">υπολογίζεται </w:t>
      </w:r>
      <w:r w:rsidRPr="007725D4">
        <w:rPr>
          <w:rFonts w:ascii="Arial" w:hAnsi="Arial" w:cs="Arial"/>
          <w:b/>
          <w:szCs w:val="24"/>
        </w:rPr>
        <w:t>γύρω στ</w:t>
      </w:r>
      <w:r w:rsidR="006C1D70">
        <w:rPr>
          <w:rFonts w:ascii="Arial" w:hAnsi="Arial" w:cs="Arial"/>
          <w:b/>
          <w:szCs w:val="24"/>
        </w:rPr>
        <w:t>η</w:t>
      </w:r>
      <w:r w:rsidRPr="007725D4">
        <w:rPr>
          <w:rFonts w:ascii="Arial" w:hAnsi="Arial" w:cs="Arial"/>
          <w:b/>
          <w:szCs w:val="24"/>
        </w:rPr>
        <w:t>ς 1:</w:t>
      </w:r>
      <w:r w:rsidR="00114680" w:rsidRPr="007725D4">
        <w:rPr>
          <w:rFonts w:ascii="Arial" w:hAnsi="Arial" w:cs="Arial"/>
          <w:b/>
          <w:szCs w:val="24"/>
        </w:rPr>
        <w:t>0</w:t>
      </w:r>
      <w:r w:rsidR="00C052B3" w:rsidRPr="007725D4">
        <w:rPr>
          <w:rFonts w:ascii="Arial" w:hAnsi="Arial" w:cs="Arial"/>
          <w:b/>
          <w:szCs w:val="24"/>
        </w:rPr>
        <w:t>5</w:t>
      </w:r>
      <w:r w:rsidRPr="007725D4">
        <w:rPr>
          <w:rFonts w:ascii="Arial" w:hAnsi="Arial" w:cs="Arial"/>
          <w:b/>
          <w:szCs w:val="24"/>
        </w:rPr>
        <w:t xml:space="preserve"> μ.μ</w:t>
      </w:r>
      <w:r w:rsidRPr="007725D4">
        <w:rPr>
          <w:rFonts w:ascii="Arial" w:hAnsi="Arial" w:cs="Arial"/>
          <w:szCs w:val="24"/>
        </w:rPr>
        <w:t>.  Τη μέρα αυτή τα παιδιά μπορούν να φορέσουν</w:t>
      </w:r>
      <w:r w:rsidR="00E75777" w:rsidRPr="007725D4">
        <w:rPr>
          <w:rFonts w:ascii="Arial" w:hAnsi="Arial" w:cs="Arial"/>
          <w:szCs w:val="24"/>
        </w:rPr>
        <w:t xml:space="preserve"> ό</w:t>
      </w:r>
      <w:r w:rsidR="00652288" w:rsidRPr="007725D4">
        <w:rPr>
          <w:rFonts w:ascii="Arial" w:hAnsi="Arial" w:cs="Arial"/>
          <w:szCs w:val="24"/>
        </w:rPr>
        <w:t>,</w:t>
      </w:r>
      <w:r w:rsidR="00E75777" w:rsidRPr="007725D4">
        <w:rPr>
          <w:rFonts w:ascii="Arial" w:hAnsi="Arial" w:cs="Arial"/>
          <w:szCs w:val="24"/>
        </w:rPr>
        <w:t xml:space="preserve">τι </w:t>
      </w:r>
      <w:r w:rsidR="0044170E" w:rsidRPr="007725D4">
        <w:rPr>
          <w:rFonts w:ascii="Arial" w:hAnsi="Arial" w:cs="Arial"/>
          <w:szCs w:val="24"/>
        </w:rPr>
        <w:t xml:space="preserve">ρούχα </w:t>
      </w:r>
      <w:r w:rsidR="00E75777" w:rsidRPr="007725D4">
        <w:rPr>
          <w:rFonts w:ascii="Arial" w:hAnsi="Arial" w:cs="Arial"/>
          <w:szCs w:val="24"/>
        </w:rPr>
        <w:t>θέλουν, μέ</w:t>
      </w:r>
      <w:r w:rsidR="00D8265C" w:rsidRPr="007725D4">
        <w:rPr>
          <w:rFonts w:ascii="Arial" w:hAnsi="Arial" w:cs="Arial"/>
          <w:szCs w:val="24"/>
        </w:rPr>
        <w:t>σα στα επιτρεπτά βέβαια πλαίσια. Είναι καλ</w:t>
      </w:r>
      <w:r w:rsidR="0044170E" w:rsidRPr="007725D4">
        <w:rPr>
          <w:rFonts w:ascii="Arial" w:hAnsi="Arial" w:cs="Arial"/>
          <w:szCs w:val="24"/>
        </w:rPr>
        <w:t>ύτερα επίσης να βάλουν αθλητικά παπούτσια ή “</w:t>
      </w:r>
      <w:r w:rsidR="0044170E" w:rsidRPr="007725D4">
        <w:rPr>
          <w:rFonts w:ascii="Arial" w:hAnsi="Arial" w:cs="Arial"/>
          <w:szCs w:val="24"/>
          <w:lang w:val="en-US"/>
        </w:rPr>
        <w:t>sneakers</w:t>
      </w:r>
      <w:r w:rsidR="0044170E" w:rsidRPr="007725D4">
        <w:rPr>
          <w:rFonts w:ascii="Arial" w:hAnsi="Arial" w:cs="Arial"/>
          <w:szCs w:val="24"/>
        </w:rPr>
        <w:t>” για να μπορούν να παίζουν άνετα</w:t>
      </w:r>
      <w:r w:rsidR="00E75777" w:rsidRPr="007725D4">
        <w:rPr>
          <w:rFonts w:ascii="Arial" w:hAnsi="Arial" w:cs="Arial"/>
          <w:szCs w:val="24"/>
        </w:rPr>
        <w:t>.</w:t>
      </w:r>
      <w:r w:rsidR="00122972" w:rsidRPr="007725D4">
        <w:rPr>
          <w:rFonts w:ascii="Arial" w:hAnsi="Arial" w:cs="Arial"/>
          <w:szCs w:val="24"/>
        </w:rPr>
        <w:t xml:space="preserve"> Μαζί </w:t>
      </w:r>
      <w:r w:rsidR="00212140">
        <w:rPr>
          <w:rFonts w:ascii="Arial" w:hAnsi="Arial" w:cs="Arial"/>
          <w:szCs w:val="24"/>
        </w:rPr>
        <w:t xml:space="preserve">τους </w:t>
      </w:r>
      <w:r w:rsidR="0044170E" w:rsidRPr="007725D4">
        <w:rPr>
          <w:rFonts w:ascii="Arial" w:hAnsi="Arial" w:cs="Arial"/>
          <w:szCs w:val="24"/>
        </w:rPr>
        <w:t>μπορούν να</w:t>
      </w:r>
      <w:r w:rsidRPr="007725D4">
        <w:rPr>
          <w:rFonts w:ascii="Arial" w:hAnsi="Arial" w:cs="Arial"/>
          <w:szCs w:val="24"/>
        </w:rPr>
        <w:t xml:space="preserve"> έχουν</w:t>
      </w:r>
      <w:r w:rsidR="00E75777" w:rsidRPr="007725D4">
        <w:rPr>
          <w:rFonts w:ascii="Arial" w:hAnsi="Arial" w:cs="Arial"/>
          <w:szCs w:val="24"/>
        </w:rPr>
        <w:t xml:space="preserve"> μία τσαντούλα με</w:t>
      </w:r>
      <w:r w:rsidRPr="007725D4">
        <w:rPr>
          <w:rFonts w:ascii="Arial" w:hAnsi="Arial" w:cs="Arial"/>
          <w:szCs w:val="24"/>
        </w:rPr>
        <w:t xml:space="preserve"> το φαγητό τους, νερό, χρήματα</w:t>
      </w:r>
      <w:r w:rsidR="00122972" w:rsidRPr="007725D4">
        <w:rPr>
          <w:rFonts w:ascii="Arial" w:hAnsi="Arial" w:cs="Arial"/>
          <w:szCs w:val="24"/>
        </w:rPr>
        <w:t xml:space="preserve"> αν το επιθυμούν</w:t>
      </w:r>
      <w:r w:rsidRPr="007725D4">
        <w:rPr>
          <w:rFonts w:ascii="Arial" w:hAnsi="Arial" w:cs="Arial"/>
          <w:szCs w:val="24"/>
        </w:rPr>
        <w:t>, χαρτομάντιλα</w:t>
      </w:r>
      <w:r w:rsidR="00381915">
        <w:rPr>
          <w:rFonts w:ascii="Arial" w:hAnsi="Arial" w:cs="Arial"/>
          <w:szCs w:val="24"/>
        </w:rPr>
        <w:t>, μικρό αντισηπτικό</w:t>
      </w:r>
      <w:r w:rsidRPr="007725D4">
        <w:rPr>
          <w:rFonts w:ascii="Arial" w:hAnsi="Arial" w:cs="Arial"/>
          <w:szCs w:val="24"/>
        </w:rPr>
        <w:t xml:space="preserve"> και πλαστικό σακούλι για τυχόν εμετούς ή άχρηστα. </w:t>
      </w:r>
    </w:p>
    <w:p w:rsidR="00E75777" w:rsidRPr="007725D4" w:rsidRDefault="00251057" w:rsidP="00B32CCB">
      <w:pPr>
        <w:tabs>
          <w:tab w:val="left" w:pos="4860"/>
        </w:tabs>
        <w:jc w:val="both"/>
        <w:rPr>
          <w:rFonts w:ascii="Arial" w:hAnsi="Arial" w:cs="Arial"/>
          <w:b/>
          <w:szCs w:val="24"/>
        </w:rPr>
      </w:pPr>
      <w:r w:rsidRPr="007725D4">
        <w:rPr>
          <w:rFonts w:ascii="Arial" w:hAnsi="Arial" w:cs="Arial"/>
          <w:szCs w:val="24"/>
        </w:rPr>
        <w:t>Σας υπενθυμίζουμε</w:t>
      </w:r>
      <w:r w:rsidR="00212140">
        <w:rPr>
          <w:rFonts w:ascii="Arial" w:hAnsi="Arial" w:cs="Arial"/>
          <w:szCs w:val="24"/>
        </w:rPr>
        <w:t xml:space="preserve"> </w:t>
      </w:r>
      <w:r w:rsidR="00C052B3" w:rsidRPr="007725D4">
        <w:rPr>
          <w:rFonts w:ascii="Arial" w:hAnsi="Arial" w:cs="Arial"/>
          <w:szCs w:val="24"/>
        </w:rPr>
        <w:t xml:space="preserve">ότι </w:t>
      </w:r>
      <w:r w:rsidR="00E75777" w:rsidRPr="007725D4">
        <w:rPr>
          <w:rFonts w:ascii="Arial" w:hAnsi="Arial" w:cs="Arial"/>
          <w:szCs w:val="24"/>
        </w:rPr>
        <w:t>απαγορεύεται η μεταφορά ηλεκτρονικών παιχνιδιών και  κινητών τηλεφώνων στα σχολεία Δημοτικής Εκπαίδευσης</w:t>
      </w:r>
      <w:r w:rsidR="001E4ECD">
        <w:rPr>
          <w:rFonts w:ascii="Arial" w:hAnsi="Arial" w:cs="Arial"/>
          <w:szCs w:val="24"/>
        </w:rPr>
        <w:t>.</w:t>
      </w:r>
      <w:r w:rsidR="00E75777" w:rsidRPr="007725D4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E75777" w:rsidRPr="007725D4">
        <w:rPr>
          <w:rFonts w:ascii="Arial" w:hAnsi="Arial" w:cs="Arial"/>
          <w:b/>
          <w:szCs w:val="24"/>
        </w:rPr>
        <w:t>Για το</w:t>
      </w:r>
      <w:r w:rsidR="0044170E" w:rsidRPr="007725D4">
        <w:rPr>
          <w:rFonts w:ascii="Arial" w:hAnsi="Arial" w:cs="Arial"/>
          <w:b/>
          <w:szCs w:val="24"/>
        </w:rPr>
        <w:t>ν</w:t>
      </w:r>
      <w:r w:rsidR="00E75777" w:rsidRPr="007725D4">
        <w:rPr>
          <w:rFonts w:ascii="Arial" w:hAnsi="Arial" w:cs="Arial"/>
          <w:b/>
          <w:szCs w:val="24"/>
        </w:rPr>
        <w:t xml:space="preserve"> λόγο αυτό, σας παρακαλούμε να βεβαιωθείτε ότι τα παιδιά σας δε θα φέρουν</w:t>
      </w:r>
      <w:r w:rsidRPr="007725D4">
        <w:rPr>
          <w:rFonts w:ascii="Arial" w:hAnsi="Arial" w:cs="Arial"/>
          <w:b/>
          <w:szCs w:val="24"/>
        </w:rPr>
        <w:t xml:space="preserve"> τη μέρα αυτή</w:t>
      </w:r>
      <w:r w:rsidR="00E75777" w:rsidRPr="007725D4">
        <w:rPr>
          <w:rFonts w:ascii="Arial" w:hAnsi="Arial" w:cs="Arial"/>
          <w:b/>
          <w:szCs w:val="24"/>
        </w:rPr>
        <w:t xml:space="preserve">  ηλεκτρονικά παιχνίδια, κινητά τηλέφωνα και φωτογραφικές μηχανές στο σχολείο.</w:t>
      </w:r>
    </w:p>
    <w:p w:rsidR="008415E5" w:rsidRPr="007725D4" w:rsidRDefault="00B32CCB" w:rsidP="00B32CCB">
      <w:pPr>
        <w:tabs>
          <w:tab w:val="left" w:pos="4860"/>
        </w:tabs>
        <w:spacing w:after="0"/>
        <w:jc w:val="right"/>
        <w:rPr>
          <w:rFonts w:ascii="Arial" w:hAnsi="Arial" w:cs="Arial"/>
          <w:szCs w:val="24"/>
        </w:rPr>
      </w:pPr>
      <w:r w:rsidRPr="007725D4">
        <w:rPr>
          <w:rFonts w:ascii="Arial" w:hAnsi="Arial" w:cs="Arial"/>
          <w:szCs w:val="24"/>
        </w:rPr>
        <w:t>Από το σχολείο</w:t>
      </w:r>
    </w:p>
    <w:p w:rsidR="00B32CCB" w:rsidRPr="007725D4" w:rsidRDefault="001E4ECD" w:rsidP="00B32CCB">
      <w:pPr>
        <w:tabs>
          <w:tab w:val="left" w:pos="4860"/>
        </w:tabs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287"/>
        <w:gridCol w:w="1653"/>
      </w:tblGrid>
      <w:tr w:rsidR="00091A69" w:rsidRPr="007725D4" w:rsidTr="0021214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9" w:rsidRPr="007725D4" w:rsidRDefault="00091A69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725D4">
              <w:rPr>
                <w:rFonts w:ascii="Arial" w:hAnsi="Arial" w:cs="Arial"/>
                <w:b/>
                <w:szCs w:val="24"/>
              </w:rPr>
              <w:t>ΠΡΟΣΦΕΡΟΜΕΝΑ ΦΑΓΗΤΑ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9" w:rsidRPr="007725D4" w:rsidRDefault="00091A69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725D4">
              <w:rPr>
                <w:rFonts w:ascii="Arial" w:hAnsi="Arial" w:cs="Arial"/>
                <w:b/>
                <w:szCs w:val="24"/>
              </w:rPr>
              <w:t>ΤΙΜΗ ΑΝΑ ΜΕΡΙΔΑ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9" w:rsidRPr="007725D4" w:rsidRDefault="00091A69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725D4">
              <w:rPr>
                <w:rFonts w:ascii="Arial" w:hAnsi="Arial" w:cs="Arial"/>
                <w:b/>
                <w:szCs w:val="24"/>
              </w:rPr>
              <w:t xml:space="preserve">ΔΗΛΩΣΗ </w:t>
            </w:r>
          </w:p>
          <w:p w:rsidR="00091A69" w:rsidRPr="007725D4" w:rsidRDefault="00091A69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91A69" w:rsidRPr="007725D4" w:rsidTr="00212140">
        <w:trPr>
          <w:trHeight w:val="33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9" w:rsidRPr="007725D4" w:rsidRDefault="00091A69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25D4">
              <w:rPr>
                <w:rFonts w:ascii="Arial" w:hAnsi="Arial" w:cs="Arial"/>
                <w:szCs w:val="24"/>
              </w:rPr>
              <w:t>Χάμπουργκερ με πατάτες και σαλάτα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9" w:rsidRPr="007725D4" w:rsidRDefault="00091A69" w:rsidP="007925E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25D4">
              <w:rPr>
                <w:rFonts w:ascii="Arial" w:hAnsi="Arial" w:cs="Arial"/>
                <w:szCs w:val="24"/>
              </w:rPr>
              <w:t>€</w:t>
            </w:r>
            <w:r w:rsidR="007925EF">
              <w:rPr>
                <w:rFonts w:ascii="Arial" w:hAnsi="Arial" w:cs="Arial"/>
                <w:szCs w:val="24"/>
              </w:rPr>
              <w:t>6</w:t>
            </w:r>
            <w:r w:rsidRPr="007725D4">
              <w:rPr>
                <w:rFonts w:ascii="Arial" w:hAnsi="Arial" w:cs="Arial"/>
                <w:szCs w:val="24"/>
              </w:rPr>
              <w:t>,</w:t>
            </w:r>
            <w:r w:rsidR="00212140">
              <w:rPr>
                <w:rFonts w:ascii="Arial" w:hAnsi="Arial" w:cs="Arial"/>
                <w:szCs w:val="24"/>
              </w:rPr>
              <w:t>0</w:t>
            </w:r>
            <w:r w:rsidRPr="007725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9" w:rsidRPr="007725D4" w:rsidRDefault="00091A69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91A69" w:rsidRPr="007725D4" w:rsidTr="00212140">
        <w:trPr>
          <w:trHeight w:val="33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9" w:rsidRPr="007725D4" w:rsidRDefault="00091A69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25D4">
              <w:rPr>
                <w:rFonts w:ascii="Arial" w:hAnsi="Arial" w:cs="Arial"/>
                <w:szCs w:val="24"/>
              </w:rPr>
              <w:t>Σουβλάκια (χοιρινά) με πατάτες και σαλάτα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9" w:rsidRPr="007725D4" w:rsidRDefault="00091A69" w:rsidP="007925E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25D4">
              <w:rPr>
                <w:rFonts w:ascii="Arial" w:hAnsi="Arial" w:cs="Arial"/>
                <w:szCs w:val="24"/>
              </w:rPr>
              <w:t>€</w:t>
            </w:r>
            <w:r w:rsidR="007925EF">
              <w:rPr>
                <w:rFonts w:ascii="Arial" w:hAnsi="Arial" w:cs="Arial"/>
                <w:szCs w:val="24"/>
              </w:rPr>
              <w:t>6</w:t>
            </w:r>
            <w:r w:rsidR="00212140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9" w:rsidRPr="007725D4" w:rsidRDefault="00091A69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91A69" w:rsidRPr="007725D4" w:rsidTr="00212140">
        <w:trPr>
          <w:trHeight w:val="33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9" w:rsidRPr="007725D4" w:rsidRDefault="00091A69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25D4">
              <w:rPr>
                <w:rFonts w:ascii="Arial" w:hAnsi="Arial" w:cs="Arial"/>
                <w:szCs w:val="24"/>
              </w:rPr>
              <w:t>Σουβλάκια (κοτόπουλο) με πατάτες και σαλάτα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9" w:rsidRPr="007725D4" w:rsidRDefault="00212140" w:rsidP="007925E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€</w:t>
            </w:r>
            <w:r w:rsidR="007925EF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9" w:rsidRPr="007725D4" w:rsidRDefault="00091A69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91A69" w:rsidRPr="007725D4" w:rsidTr="007925EF">
        <w:trPr>
          <w:trHeight w:val="33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9" w:rsidRPr="007725D4" w:rsidRDefault="00AC6526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Κοτομπουκές</w:t>
            </w:r>
            <w:proofErr w:type="spellEnd"/>
            <w:r w:rsidR="00091A69" w:rsidRPr="007725D4">
              <w:rPr>
                <w:rFonts w:ascii="Arial" w:hAnsi="Arial" w:cs="Arial"/>
                <w:szCs w:val="24"/>
              </w:rPr>
              <w:t xml:space="preserve"> με πατάτες και σαλάτα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9" w:rsidRPr="007725D4" w:rsidRDefault="00091A69" w:rsidP="007925E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725D4">
              <w:rPr>
                <w:rFonts w:ascii="Arial" w:hAnsi="Arial" w:cs="Arial"/>
                <w:szCs w:val="24"/>
              </w:rPr>
              <w:t>€</w:t>
            </w:r>
            <w:r w:rsidR="007925EF">
              <w:rPr>
                <w:rFonts w:ascii="Arial" w:hAnsi="Arial" w:cs="Arial"/>
                <w:szCs w:val="24"/>
              </w:rPr>
              <w:t>6</w:t>
            </w:r>
            <w:r w:rsidR="00212140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9" w:rsidRPr="007725D4" w:rsidRDefault="00091A69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925EF" w:rsidRPr="007725D4" w:rsidTr="007925EF">
        <w:trPr>
          <w:trHeight w:val="33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EF" w:rsidRDefault="007925EF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Χ</w:t>
            </w:r>
            <w:r w:rsidRPr="007725D4">
              <w:rPr>
                <w:rFonts w:ascii="Arial" w:hAnsi="Arial" w:cs="Arial"/>
                <w:szCs w:val="24"/>
              </w:rPr>
              <w:t>υμοί</w:t>
            </w:r>
            <w:r>
              <w:rPr>
                <w:rFonts w:ascii="Arial" w:hAnsi="Arial" w:cs="Arial"/>
                <w:szCs w:val="24"/>
              </w:rPr>
              <w:t>, νερό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EF" w:rsidRPr="007925EF" w:rsidRDefault="007925EF" w:rsidP="00212140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€1.00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925EF" w:rsidRPr="007725D4" w:rsidRDefault="007925EF" w:rsidP="00091A69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B3745" w:rsidRPr="007725D4" w:rsidRDefault="001B3745" w:rsidP="00E75777">
      <w:pPr>
        <w:tabs>
          <w:tab w:val="left" w:pos="4860"/>
        </w:tabs>
        <w:jc w:val="both"/>
        <w:rPr>
          <w:rFonts w:ascii="Arial" w:hAnsi="Arial" w:cs="Arial"/>
          <w:szCs w:val="24"/>
        </w:rPr>
      </w:pPr>
    </w:p>
    <w:p w:rsidR="00212140" w:rsidRPr="007925EF" w:rsidRDefault="007925EF" w:rsidP="00E75777">
      <w:pPr>
        <w:tabs>
          <w:tab w:val="left" w:pos="48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Το ποτό μπορούν να  το αγοράσουν από το εστιατόριο. </w:t>
      </w:r>
    </w:p>
    <w:p w:rsidR="007925EF" w:rsidRDefault="007925EF" w:rsidP="00E75777">
      <w:pPr>
        <w:tabs>
          <w:tab w:val="left" w:pos="4860"/>
        </w:tabs>
        <w:jc w:val="both"/>
        <w:rPr>
          <w:rFonts w:ascii="Arial" w:hAnsi="Arial" w:cs="Arial"/>
          <w:szCs w:val="24"/>
        </w:rPr>
      </w:pPr>
    </w:p>
    <w:p w:rsidR="00D92E96" w:rsidRPr="007725D4" w:rsidRDefault="00C052B3" w:rsidP="00E75777">
      <w:pPr>
        <w:tabs>
          <w:tab w:val="left" w:pos="4860"/>
        </w:tabs>
        <w:jc w:val="both"/>
        <w:rPr>
          <w:rFonts w:ascii="Arial" w:hAnsi="Arial" w:cs="Arial"/>
          <w:szCs w:val="24"/>
        </w:rPr>
      </w:pPr>
      <w:r w:rsidRPr="007725D4">
        <w:rPr>
          <w:rFonts w:ascii="Arial" w:hAnsi="Arial" w:cs="Arial"/>
          <w:szCs w:val="24"/>
        </w:rPr>
        <w:t>Όνομα μαθητή/</w:t>
      </w:r>
      <w:proofErr w:type="spellStart"/>
      <w:r w:rsidRPr="007725D4">
        <w:rPr>
          <w:rFonts w:ascii="Arial" w:hAnsi="Arial" w:cs="Arial"/>
          <w:szCs w:val="24"/>
        </w:rPr>
        <w:t>τριας</w:t>
      </w:r>
      <w:proofErr w:type="spellEnd"/>
      <w:r w:rsidRPr="007725D4">
        <w:rPr>
          <w:rFonts w:ascii="Arial" w:hAnsi="Arial" w:cs="Arial"/>
          <w:szCs w:val="24"/>
        </w:rPr>
        <w:t>: …………</w:t>
      </w:r>
      <w:r w:rsidR="00B32CCB" w:rsidRPr="007725D4">
        <w:rPr>
          <w:rFonts w:ascii="Arial" w:hAnsi="Arial" w:cs="Arial"/>
          <w:szCs w:val="24"/>
        </w:rPr>
        <w:t>……………………………</w:t>
      </w:r>
      <w:r w:rsidR="000F7700" w:rsidRPr="007725D4">
        <w:rPr>
          <w:rFonts w:ascii="Arial" w:hAnsi="Arial" w:cs="Arial"/>
          <w:szCs w:val="24"/>
        </w:rPr>
        <w:t>……………</w:t>
      </w:r>
      <w:r w:rsidR="00B32CCB" w:rsidRPr="007725D4">
        <w:rPr>
          <w:rFonts w:ascii="Arial" w:hAnsi="Arial" w:cs="Arial"/>
          <w:szCs w:val="24"/>
        </w:rPr>
        <w:t>……… Τάξη: …</w:t>
      </w:r>
      <w:r w:rsidR="000F7700" w:rsidRPr="007725D4">
        <w:rPr>
          <w:rFonts w:ascii="Arial" w:hAnsi="Arial" w:cs="Arial"/>
          <w:szCs w:val="24"/>
        </w:rPr>
        <w:t>………….</w:t>
      </w:r>
      <w:r w:rsidR="00B32CCB" w:rsidRPr="007725D4">
        <w:rPr>
          <w:rFonts w:ascii="Arial" w:hAnsi="Arial" w:cs="Arial"/>
          <w:szCs w:val="24"/>
        </w:rPr>
        <w:t xml:space="preserve">.. </w:t>
      </w:r>
    </w:p>
    <w:sectPr w:rsidR="00D92E96" w:rsidRPr="007725D4" w:rsidSect="0012210E">
      <w:pgSz w:w="11906" w:h="16838"/>
      <w:pgMar w:top="1440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E6D09"/>
    <w:multiLevelType w:val="hybridMultilevel"/>
    <w:tmpl w:val="91F26062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CB"/>
    <w:rsid w:val="00091A69"/>
    <w:rsid w:val="000A0813"/>
    <w:rsid w:val="000E6504"/>
    <w:rsid w:val="000F2224"/>
    <w:rsid w:val="000F7700"/>
    <w:rsid w:val="0010584D"/>
    <w:rsid w:val="00114680"/>
    <w:rsid w:val="0012210E"/>
    <w:rsid w:val="00122972"/>
    <w:rsid w:val="00182849"/>
    <w:rsid w:val="001B3745"/>
    <w:rsid w:val="001D39DE"/>
    <w:rsid w:val="001D4616"/>
    <w:rsid w:val="001E4ECD"/>
    <w:rsid w:val="00212140"/>
    <w:rsid w:val="00251057"/>
    <w:rsid w:val="00270905"/>
    <w:rsid w:val="00292BD5"/>
    <w:rsid w:val="003315BF"/>
    <w:rsid w:val="00381915"/>
    <w:rsid w:val="003B6804"/>
    <w:rsid w:val="0044170E"/>
    <w:rsid w:val="00486AD7"/>
    <w:rsid w:val="00535270"/>
    <w:rsid w:val="005356CD"/>
    <w:rsid w:val="00571437"/>
    <w:rsid w:val="00576701"/>
    <w:rsid w:val="00622126"/>
    <w:rsid w:val="00652288"/>
    <w:rsid w:val="00670CBF"/>
    <w:rsid w:val="006C1D70"/>
    <w:rsid w:val="007725D4"/>
    <w:rsid w:val="007925EF"/>
    <w:rsid w:val="008415E5"/>
    <w:rsid w:val="008D29A0"/>
    <w:rsid w:val="008F6D8D"/>
    <w:rsid w:val="009D67C2"/>
    <w:rsid w:val="00A439B7"/>
    <w:rsid w:val="00A4557A"/>
    <w:rsid w:val="00AB3A28"/>
    <w:rsid w:val="00AC6526"/>
    <w:rsid w:val="00B04474"/>
    <w:rsid w:val="00B32CCB"/>
    <w:rsid w:val="00B5518D"/>
    <w:rsid w:val="00B60BFD"/>
    <w:rsid w:val="00BA27CD"/>
    <w:rsid w:val="00C052B3"/>
    <w:rsid w:val="00C64604"/>
    <w:rsid w:val="00CC121C"/>
    <w:rsid w:val="00D02FB0"/>
    <w:rsid w:val="00D11CE5"/>
    <w:rsid w:val="00D21B81"/>
    <w:rsid w:val="00D8265C"/>
    <w:rsid w:val="00D904F0"/>
    <w:rsid w:val="00D92E96"/>
    <w:rsid w:val="00DB7F04"/>
    <w:rsid w:val="00DE1359"/>
    <w:rsid w:val="00E127F5"/>
    <w:rsid w:val="00E70F46"/>
    <w:rsid w:val="00E75777"/>
    <w:rsid w:val="00E85434"/>
    <w:rsid w:val="00F11853"/>
    <w:rsid w:val="00FC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F133B8"/>
  <w15:docId w15:val="{E95B5E24-6D91-440E-B250-B5F92A09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35270"/>
    <w:rPr>
      <w:rFonts w:ascii="Times New Roman" w:eastAsia="Times New Roman" w:hAnsi="Times New Roman" w:cs="Times New Roman"/>
      <w:b/>
      <w:bCs/>
      <w:lang w:eastAsia="el-GR"/>
    </w:rPr>
  </w:style>
  <w:style w:type="paragraph" w:styleId="ListParagraph">
    <w:name w:val="List Paragraph"/>
    <w:basedOn w:val="Normal"/>
    <w:uiPriority w:val="34"/>
    <w:qFormat/>
    <w:rsid w:val="00535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</dc:creator>
  <cp:lastModifiedBy>Teacher</cp:lastModifiedBy>
  <cp:revision>8</cp:revision>
  <cp:lastPrinted>2017-06-06T07:08:00Z</cp:lastPrinted>
  <dcterms:created xsi:type="dcterms:W3CDTF">2022-10-17T06:39:00Z</dcterms:created>
  <dcterms:modified xsi:type="dcterms:W3CDTF">2022-10-21T08:13:00Z</dcterms:modified>
</cp:coreProperties>
</file>